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47" w:rsidRPr="008878F7" w:rsidRDefault="002E2F66" w:rsidP="009923B8">
      <w:pPr>
        <w:spacing w:line="440" w:lineRule="auto"/>
        <w:jc w:val="center"/>
        <w:rPr>
          <w:rFonts w:asciiTheme="minorEastAsia" w:hAnsiTheme="minorEastAsia"/>
          <w:sz w:val="30"/>
          <w:szCs w:val="30"/>
        </w:rPr>
      </w:pPr>
      <w:r w:rsidRPr="008878F7">
        <w:rPr>
          <w:rFonts w:asciiTheme="minorEastAsia" w:hAnsiTheme="minorEastAsia" w:hint="eastAsia"/>
          <w:b/>
          <w:sz w:val="30"/>
          <w:szCs w:val="30"/>
          <w:u w:val="single"/>
        </w:rPr>
        <w:t>四川逢春制药有限公司</w:t>
      </w:r>
      <w:r w:rsidR="009F4A7A">
        <w:rPr>
          <w:rFonts w:asciiTheme="minorEastAsia" w:hAnsiTheme="minorEastAsia" w:hint="eastAsia"/>
          <w:b/>
          <w:sz w:val="30"/>
          <w:szCs w:val="30"/>
          <w:u w:val="single"/>
        </w:rPr>
        <w:t>一车间改造</w:t>
      </w:r>
      <w:r w:rsidRPr="008878F7">
        <w:rPr>
          <w:rFonts w:asciiTheme="minorEastAsia" w:hAnsiTheme="minorEastAsia" w:hint="eastAsia"/>
          <w:b/>
          <w:sz w:val="30"/>
          <w:szCs w:val="30"/>
          <w:u w:val="single"/>
        </w:rPr>
        <w:t>项目</w:t>
      </w:r>
      <w:r w:rsidRPr="008878F7">
        <w:rPr>
          <w:rFonts w:asciiTheme="minorEastAsia" w:hAnsiTheme="minorEastAsia" w:hint="eastAsia"/>
          <w:sz w:val="30"/>
          <w:szCs w:val="30"/>
        </w:rPr>
        <w:t>(项目名称)</w:t>
      </w:r>
    </w:p>
    <w:p w:rsidR="002E2F66" w:rsidRPr="008878F7" w:rsidRDefault="002E2F66" w:rsidP="009923B8">
      <w:pPr>
        <w:spacing w:line="44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8878F7">
        <w:rPr>
          <w:rFonts w:asciiTheme="minorEastAsia" w:hAnsiTheme="minorEastAsia" w:hint="eastAsia"/>
          <w:b/>
          <w:sz w:val="44"/>
          <w:szCs w:val="44"/>
        </w:rPr>
        <w:t>施工招标公告</w:t>
      </w:r>
    </w:p>
    <w:p w:rsidR="002E2F66" w:rsidRPr="008878F7" w:rsidRDefault="002E2F66" w:rsidP="002E2F66">
      <w:pPr>
        <w:spacing w:line="440" w:lineRule="auto"/>
        <w:jc w:val="center"/>
        <w:rPr>
          <w:rFonts w:asciiTheme="minorEastAsia" w:hAnsiTheme="minorEastAsia"/>
          <w:sz w:val="20"/>
        </w:rPr>
      </w:pP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1. 招标条件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1.1本招标项目</w:t>
      </w:r>
      <w:r w:rsidR="00E3448C" w:rsidRPr="008878F7">
        <w:rPr>
          <w:rFonts w:asciiTheme="minorEastAsia" w:hAnsiTheme="minorEastAsia" w:hint="eastAsia"/>
          <w:b/>
          <w:sz w:val="28"/>
          <w:szCs w:val="28"/>
          <w:u w:val="single"/>
        </w:rPr>
        <w:t>四川逢春制药有限公司</w:t>
      </w:r>
      <w:r w:rsidR="009F4A7A">
        <w:rPr>
          <w:rFonts w:asciiTheme="minorEastAsia" w:hAnsiTheme="minorEastAsia" w:hint="eastAsia"/>
          <w:b/>
          <w:sz w:val="28"/>
          <w:szCs w:val="28"/>
          <w:u w:val="single"/>
        </w:rPr>
        <w:t>一车间改造</w:t>
      </w:r>
      <w:r w:rsidR="00E3448C" w:rsidRPr="008878F7">
        <w:rPr>
          <w:rFonts w:asciiTheme="minorEastAsia" w:hAnsiTheme="minorEastAsia" w:hint="eastAsia"/>
          <w:b/>
          <w:sz w:val="28"/>
          <w:szCs w:val="28"/>
          <w:u w:val="single"/>
        </w:rPr>
        <w:t>项目</w:t>
      </w:r>
      <w:r w:rsidRPr="008878F7">
        <w:rPr>
          <w:rFonts w:asciiTheme="minorEastAsia" w:hAnsiTheme="minorEastAsia" w:hint="eastAsia"/>
          <w:sz w:val="27"/>
        </w:rPr>
        <w:t>(项目名称)已由</w:t>
      </w:r>
      <w:r w:rsidR="00FA5D6B" w:rsidRPr="008878F7">
        <w:rPr>
          <w:rFonts w:asciiTheme="minorEastAsia" w:hAnsiTheme="minorEastAsia" w:hint="eastAsia"/>
          <w:b/>
          <w:sz w:val="28"/>
          <w:szCs w:val="28"/>
          <w:u w:val="single"/>
        </w:rPr>
        <w:t>四川逢春制药有限公司厂委会讨论</w:t>
      </w:r>
      <w:r w:rsidRPr="008878F7">
        <w:rPr>
          <w:rFonts w:asciiTheme="minorEastAsia" w:hAnsiTheme="minorEastAsia" w:hint="eastAsia"/>
          <w:sz w:val="27"/>
        </w:rPr>
        <w:t>批准建设，建设资金来自</w:t>
      </w:r>
      <w:r w:rsidRPr="008878F7">
        <w:rPr>
          <w:rFonts w:asciiTheme="minorEastAsia" w:hAnsiTheme="minorEastAsia" w:hint="eastAsia"/>
          <w:b/>
          <w:sz w:val="27"/>
          <w:u w:val="single"/>
        </w:rPr>
        <w:t>自筹资金</w:t>
      </w:r>
      <w:r w:rsidRPr="008878F7">
        <w:rPr>
          <w:rFonts w:asciiTheme="minorEastAsia" w:hAnsiTheme="minorEastAsia" w:hint="eastAsia"/>
          <w:sz w:val="27"/>
        </w:rPr>
        <w:t>（资金来源），项目出资比例为</w:t>
      </w:r>
      <w:r w:rsidRPr="008878F7">
        <w:rPr>
          <w:rFonts w:asciiTheme="minorEastAsia" w:hAnsiTheme="minorEastAsia" w:hint="eastAsia"/>
          <w:b/>
          <w:sz w:val="27"/>
          <w:u w:val="single"/>
        </w:rPr>
        <w:t>100%</w:t>
      </w:r>
      <w:r w:rsidRPr="008878F7">
        <w:rPr>
          <w:rFonts w:asciiTheme="minorEastAsia" w:hAnsiTheme="minorEastAsia" w:hint="eastAsia"/>
          <w:sz w:val="27"/>
        </w:rPr>
        <w:t>，招标人为</w:t>
      </w:r>
      <w:r w:rsidRPr="008878F7">
        <w:rPr>
          <w:rFonts w:asciiTheme="minorEastAsia" w:hAnsiTheme="minorEastAsia" w:hint="eastAsia"/>
          <w:b/>
          <w:sz w:val="27"/>
          <w:u w:val="single"/>
        </w:rPr>
        <w:t>四川逢春制药有限公司</w:t>
      </w:r>
      <w:r w:rsidRPr="008878F7">
        <w:rPr>
          <w:rFonts w:asciiTheme="minorEastAsia" w:hAnsiTheme="minorEastAsia" w:hint="eastAsia"/>
          <w:sz w:val="27"/>
        </w:rPr>
        <w:t>。项目已具备招标条件，现对该项目的施工进行公开招标。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2. 项目概况与招标范围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2.1 标段划分：</w:t>
      </w:r>
      <w:r w:rsidRPr="008878F7">
        <w:rPr>
          <w:rFonts w:asciiTheme="minorEastAsia" w:hAnsiTheme="minorEastAsia" w:hint="eastAsia"/>
          <w:sz w:val="27"/>
          <w:u w:val="single"/>
        </w:rPr>
        <w:t>施工一个标段</w:t>
      </w:r>
      <w:r w:rsidR="00BE5C5C" w:rsidRPr="00BE5C5C">
        <w:rPr>
          <w:rFonts w:asciiTheme="minorEastAsia" w:hAnsiTheme="minorEastAsia" w:hint="eastAsia"/>
          <w:sz w:val="27"/>
        </w:rPr>
        <w:t>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2.2 建设地点：</w:t>
      </w:r>
      <w:r w:rsidRPr="008878F7">
        <w:rPr>
          <w:rFonts w:asciiTheme="minorEastAsia" w:hAnsiTheme="minorEastAsia" w:hint="eastAsia"/>
          <w:sz w:val="27"/>
          <w:u w:val="single"/>
        </w:rPr>
        <w:t>德阳市中江县南华镇菊花大道288号</w:t>
      </w:r>
    </w:p>
    <w:p w:rsidR="001E78E1" w:rsidRPr="008878F7" w:rsidRDefault="002E2F66" w:rsidP="001E78E1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2.3 建设内容及规模：</w:t>
      </w:r>
      <w:r w:rsidR="001E78E1">
        <w:rPr>
          <w:rFonts w:asciiTheme="minorEastAsia" w:hAnsiTheme="minorEastAsia" w:hint="eastAsia"/>
          <w:sz w:val="27"/>
        </w:rPr>
        <w:t>拆除及恢复彩钢</w:t>
      </w:r>
      <w:r w:rsidR="00141C72">
        <w:rPr>
          <w:rFonts w:asciiTheme="minorEastAsia" w:hAnsiTheme="minorEastAsia" w:hint="eastAsia"/>
          <w:sz w:val="27"/>
        </w:rPr>
        <w:t>夹心</w:t>
      </w:r>
      <w:r w:rsidR="001E78E1">
        <w:rPr>
          <w:rFonts w:asciiTheme="minorEastAsia" w:hAnsiTheme="minorEastAsia" w:hint="eastAsia"/>
          <w:sz w:val="27"/>
        </w:rPr>
        <w:t>墙板面积大约400</w:t>
      </w:r>
      <w:r w:rsidR="001E78E1" w:rsidRPr="001E78E1">
        <w:rPr>
          <w:rFonts w:asciiTheme="minorEastAsia" w:hAnsiTheme="minorEastAsia" w:hint="eastAsia"/>
          <w:sz w:val="30"/>
          <w:szCs w:val="30"/>
        </w:rPr>
        <w:t>m</w:t>
      </w:r>
      <w:r w:rsidR="001E78E1" w:rsidRPr="001E78E1">
        <w:rPr>
          <w:rFonts w:asciiTheme="minorEastAsia" w:hAnsiTheme="minorEastAsia" w:hint="eastAsia"/>
          <w:sz w:val="36"/>
          <w:szCs w:val="36"/>
          <w:vertAlign w:val="superscript"/>
        </w:rPr>
        <w:t>2</w:t>
      </w:r>
      <w:r w:rsidR="001E78E1">
        <w:rPr>
          <w:rFonts w:asciiTheme="minorEastAsia" w:hAnsiTheme="minorEastAsia" w:hint="eastAsia"/>
          <w:sz w:val="36"/>
          <w:szCs w:val="36"/>
          <w:vertAlign w:val="superscript"/>
        </w:rPr>
        <w:t xml:space="preserve">  </w:t>
      </w:r>
      <w:r w:rsidR="001E78E1" w:rsidRPr="001E78E1">
        <w:rPr>
          <w:rFonts w:asciiTheme="minorEastAsia" w:hAnsiTheme="minorEastAsia" w:hint="eastAsia"/>
          <w:sz w:val="27"/>
        </w:rPr>
        <w:t>左右。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2.4 计划工期：</w:t>
      </w:r>
      <w:r w:rsidR="007D54C9" w:rsidRPr="008878F7">
        <w:rPr>
          <w:rFonts w:asciiTheme="minorEastAsia" w:hAnsiTheme="minorEastAsia" w:hint="eastAsia"/>
          <w:b/>
          <w:sz w:val="27"/>
          <w:u w:val="single"/>
        </w:rPr>
        <w:t>20</w:t>
      </w:r>
      <w:proofErr w:type="gramStart"/>
      <w:r w:rsidRPr="008878F7">
        <w:rPr>
          <w:rFonts w:asciiTheme="minorEastAsia" w:hAnsiTheme="minorEastAsia" w:hint="eastAsia"/>
          <w:b/>
          <w:sz w:val="27"/>
          <w:u w:val="single"/>
        </w:rPr>
        <w:t>日历天</w:t>
      </w:r>
      <w:r w:rsidR="001E78E1">
        <w:rPr>
          <w:rFonts w:asciiTheme="minorEastAsia" w:hAnsiTheme="minorEastAsia" w:hint="eastAsia"/>
          <w:b/>
          <w:sz w:val="27"/>
          <w:u w:val="single"/>
        </w:rPr>
        <w:t>左右</w:t>
      </w:r>
      <w:proofErr w:type="gramEnd"/>
    </w:p>
    <w:p w:rsidR="002E2F66" w:rsidRPr="008878F7" w:rsidRDefault="002E2F66" w:rsidP="002E2F66">
      <w:pPr>
        <w:autoSpaceDE w:val="0"/>
        <w:autoSpaceDN w:val="0"/>
        <w:adjustRightInd w:val="0"/>
        <w:jc w:val="left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 xml:space="preserve">2.5 </w:t>
      </w:r>
      <w:r w:rsidRPr="008878F7">
        <w:rPr>
          <w:rFonts w:asciiTheme="minorEastAsia" w:hAnsiTheme="minorEastAsia" w:hint="eastAsia"/>
          <w:b/>
          <w:sz w:val="28"/>
          <w:szCs w:val="28"/>
        </w:rPr>
        <w:t>招标范围</w:t>
      </w:r>
      <w:r w:rsidRPr="008878F7">
        <w:rPr>
          <w:rFonts w:asciiTheme="minorEastAsia" w:hAnsiTheme="minorEastAsia" w:hint="eastAsia"/>
          <w:sz w:val="28"/>
          <w:szCs w:val="28"/>
        </w:rPr>
        <w:t>：</w:t>
      </w:r>
    </w:p>
    <w:p w:rsidR="002E2F66" w:rsidRPr="008878F7" w:rsidRDefault="002E2F66" w:rsidP="002E2F6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</w:t>
      </w:r>
      <w:r w:rsidRPr="008878F7">
        <w:rPr>
          <w:rFonts w:ascii="Tahoma" w:hAnsi="Tahoma" w:cs="Tahoma"/>
          <w:kern w:val="0"/>
          <w:sz w:val="28"/>
          <w:szCs w:val="28"/>
          <w:lang w:val="zh-CN"/>
        </w:rPr>
        <w:t>1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）</w:t>
      </w:r>
      <w:r w:rsidR="001E78E1">
        <w:rPr>
          <w:rFonts w:asciiTheme="minorEastAsia" w:hAnsiTheme="minorEastAsia" w:hint="eastAsia"/>
          <w:sz w:val="28"/>
          <w:szCs w:val="28"/>
        </w:rPr>
        <w:t>拆除</w:t>
      </w:r>
      <w:proofErr w:type="gramStart"/>
      <w:r w:rsidR="001E78E1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1E78E1">
        <w:rPr>
          <w:rFonts w:asciiTheme="minorEastAsia" w:hAnsiTheme="minorEastAsia" w:hint="eastAsia"/>
          <w:sz w:val="28"/>
          <w:szCs w:val="28"/>
        </w:rPr>
        <w:t>车间已烂</w:t>
      </w:r>
      <w:r w:rsidR="00141C72">
        <w:rPr>
          <w:rFonts w:asciiTheme="minorEastAsia" w:hAnsiTheme="minorEastAsia" w:hint="eastAsia"/>
          <w:sz w:val="28"/>
          <w:szCs w:val="28"/>
        </w:rPr>
        <w:t>夹心</w:t>
      </w:r>
      <w:r w:rsidR="001E78E1">
        <w:rPr>
          <w:rFonts w:asciiTheme="minorEastAsia" w:hAnsiTheme="minorEastAsia" w:hint="eastAsia"/>
          <w:sz w:val="28"/>
          <w:szCs w:val="28"/>
        </w:rPr>
        <w:t>墙板</w:t>
      </w:r>
      <w:r w:rsidR="00605EE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（详图纸）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。</w:t>
      </w:r>
    </w:p>
    <w:p w:rsidR="002E2F66" w:rsidRDefault="002E2F66" w:rsidP="002E2F6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2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）</w:t>
      </w:r>
      <w:r w:rsidR="001E78E1">
        <w:rPr>
          <w:rFonts w:ascii="Tahoma" w:hAnsi="Tahoma" w:cs="Tahoma" w:hint="eastAsia"/>
          <w:kern w:val="0"/>
          <w:sz w:val="28"/>
          <w:szCs w:val="28"/>
          <w:lang w:val="zh-CN"/>
        </w:rPr>
        <w:t>安装新</w:t>
      </w:r>
      <w:r w:rsidR="008E02AD">
        <w:rPr>
          <w:rFonts w:asciiTheme="minorEastAsia" w:hAnsiTheme="minorEastAsia" w:hint="eastAsia"/>
          <w:sz w:val="28"/>
          <w:szCs w:val="28"/>
        </w:rPr>
        <w:t>岩棉夹心墙板</w:t>
      </w:r>
      <w:r w:rsidR="00871181">
        <w:rPr>
          <w:rFonts w:ascii="Tahoma" w:hAnsi="Tahoma" w:cs="Tahoma" w:hint="eastAsia"/>
          <w:kern w:val="0"/>
          <w:sz w:val="28"/>
          <w:szCs w:val="28"/>
          <w:lang w:val="zh-CN"/>
        </w:rPr>
        <w:t>（含圆弧角）</w:t>
      </w:r>
      <w:r w:rsidR="001E78E1">
        <w:rPr>
          <w:rFonts w:ascii="Tahoma" w:hAnsi="Tahoma" w:cs="Tahoma" w:hint="eastAsia"/>
          <w:kern w:val="0"/>
          <w:sz w:val="28"/>
          <w:szCs w:val="28"/>
          <w:lang w:val="zh-CN"/>
        </w:rPr>
        <w:t>。</w:t>
      </w:r>
    </w:p>
    <w:p w:rsidR="008D3B28" w:rsidRPr="008878F7" w:rsidRDefault="008D3B28" w:rsidP="002E2F6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>
        <w:rPr>
          <w:rFonts w:ascii="Tahoma" w:hAnsi="Tahoma" w:cs="Tahoma" w:hint="eastAsia"/>
          <w:kern w:val="0"/>
          <w:sz w:val="28"/>
          <w:szCs w:val="28"/>
          <w:lang w:val="zh-CN"/>
        </w:rPr>
        <w:t>（</w:t>
      </w:r>
      <w:r>
        <w:rPr>
          <w:rFonts w:ascii="Tahoma" w:hAnsi="Tahoma" w:cs="Tahoma" w:hint="eastAsia"/>
          <w:kern w:val="0"/>
          <w:sz w:val="28"/>
          <w:szCs w:val="28"/>
          <w:lang w:val="zh-CN"/>
        </w:rPr>
        <w:t>3</w:t>
      </w:r>
      <w:r>
        <w:rPr>
          <w:rFonts w:ascii="Tahoma" w:hAnsi="Tahoma" w:cs="Tahoma" w:hint="eastAsia"/>
          <w:kern w:val="0"/>
          <w:sz w:val="28"/>
          <w:szCs w:val="28"/>
          <w:lang w:val="zh-CN"/>
        </w:rPr>
        <w:t>）包括回风。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3. 投标人</w:t>
      </w:r>
      <w:r w:rsidR="008D3B28">
        <w:rPr>
          <w:rFonts w:asciiTheme="minorEastAsia" w:hAnsiTheme="minorEastAsia" w:hint="eastAsia"/>
          <w:b/>
          <w:sz w:val="32"/>
        </w:rPr>
        <w:t>报价</w:t>
      </w:r>
      <w:r w:rsidRPr="008878F7">
        <w:rPr>
          <w:rFonts w:asciiTheme="minorEastAsia" w:hAnsiTheme="minorEastAsia" w:hint="eastAsia"/>
          <w:b/>
          <w:sz w:val="32"/>
        </w:rPr>
        <w:t>要求</w:t>
      </w:r>
    </w:p>
    <w:p w:rsidR="002E2F66" w:rsidRDefault="00140942" w:rsidP="002E2F66">
      <w:pPr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（1）</w:t>
      </w:r>
      <w:r w:rsidR="006E55B4">
        <w:rPr>
          <w:rFonts w:asciiTheme="minorEastAsia" w:hAnsiTheme="minorEastAsia" w:hint="eastAsia"/>
          <w:sz w:val="28"/>
        </w:rPr>
        <w:t>投标人</w:t>
      </w:r>
      <w:r w:rsidR="002E2F66" w:rsidRPr="008878F7">
        <w:rPr>
          <w:rFonts w:asciiTheme="minorEastAsia" w:hAnsiTheme="minorEastAsia" w:hint="eastAsia"/>
          <w:sz w:val="28"/>
        </w:rPr>
        <w:t>在人员、设备、资金等方面具有相应的施工能力。</w:t>
      </w:r>
    </w:p>
    <w:p w:rsidR="00140942" w:rsidRDefault="00140942" w:rsidP="002E2F66">
      <w:pPr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（2）报价要求：</w:t>
      </w:r>
    </w:p>
    <w:tbl>
      <w:tblPr>
        <w:tblStyle w:val="a3"/>
        <w:tblW w:w="0" w:type="auto"/>
        <w:tblLook w:val="04A0"/>
      </w:tblPr>
      <w:tblGrid>
        <w:gridCol w:w="1242"/>
        <w:gridCol w:w="3119"/>
        <w:gridCol w:w="992"/>
        <w:gridCol w:w="1469"/>
        <w:gridCol w:w="1706"/>
      </w:tblGrid>
      <w:tr w:rsidR="00140942" w:rsidTr="00F231D8">
        <w:tc>
          <w:tcPr>
            <w:tcW w:w="124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序号</w:t>
            </w:r>
          </w:p>
        </w:tc>
        <w:tc>
          <w:tcPr>
            <w:tcW w:w="3119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单价</w:t>
            </w:r>
          </w:p>
        </w:tc>
        <w:tc>
          <w:tcPr>
            <w:tcW w:w="1469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总价</w:t>
            </w:r>
          </w:p>
        </w:tc>
        <w:tc>
          <w:tcPr>
            <w:tcW w:w="1706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说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>明</w:t>
            </w:r>
          </w:p>
        </w:tc>
      </w:tr>
      <w:tr w:rsidR="00140942" w:rsidTr="00F231D8">
        <w:tc>
          <w:tcPr>
            <w:tcW w:w="124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3119" w:type="dxa"/>
          </w:tcPr>
          <w:p w:rsidR="00140942" w:rsidRDefault="00F231D8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岩棉</w:t>
            </w:r>
            <w:r w:rsidR="00140942">
              <w:rPr>
                <w:rFonts w:asciiTheme="minorEastAsia" w:hAnsiTheme="minorEastAsia" w:hint="eastAsia"/>
                <w:sz w:val="28"/>
                <w:szCs w:val="28"/>
              </w:rPr>
              <w:t>夹心墙板</w:t>
            </w:r>
            <w:r w:rsidR="00617EDA">
              <w:rPr>
                <w:rFonts w:asciiTheme="minorEastAsia" w:hAnsiTheme="minorEastAsia" w:hint="eastAsia"/>
                <w:sz w:val="28"/>
                <w:szCs w:val="28"/>
              </w:rPr>
              <w:t>（含辅料）</w:t>
            </w:r>
          </w:p>
        </w:tc>
        <w:tc>
          <w:tcPr>
            <w:tcW w:w="99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469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含税价</w:t>
            </w:r>
          </w:p>
        </w:tc>
      </w:tr>
      <w:tr w:rsidR="00140942" w:rsidTr="00F231D8">
        <w:tc>
          <w:tcPr>
            <w:tcW w:w="124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3119" w:type="dxa"/>
          </w:tcPr>
          <w:p w:rsidR="00140942" w:rsidRDefault="00B6429B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镀锌板烤漆</w:t>
            </w:r>
            <w:r w:rsidR="00140942">
              <w:rPr>
                <w:rFonts w:asciiTheme="minorEastAsia" w:hAnsiTheme="minorEastAsia"/>
                <w:sz w:val="28"/>
              </w:rPr>
              <w:t>门</w:t>
            </w:r>
          </w:p>
        </w:tc>
        <w:tc>
          <w:tcPr>
            <w:tcW w:w="992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469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</w:tcPr>
          <w:p w:rsidR="00140942" w:rsidRDefault="00140942" w:rsidP="00617EDA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含税价</w:t>
            </w:r>
          </w:p>
        </w:tc>
      </w:tr>
    </w:tbl>
    <w:p w:rsidR="00140942" w:rsidRPr="00140942" w:rsidRDefault="00140942" w:rsidP="002E2F66">
      <w:pPr>
        <w:spacing w:line="360" w:lineRule="auto"/>
        <w:rPr>
          <w:rFonts w:asciiTheme="minorEastAsia" w:hAnsiTheme="minorEastAsia"/>
          <w:sz w:val="28"/>
        </w:rPr>
      </w:pP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4. 招标文件的获取及其他</w:t>
      </w:r>
    </w:p>
    <w:p w:rsidR="002E2F66" w:rsidRPr="008878F7" w:rsidRDefault="002E2F66" w:rsidP="00CC566D">
      <w:pPr>
        <w:spacing w:line="360" w:lineRule="auto"/>
        <w:rPr>
          <w:rFonts w:asciiTheme="minorEastAsia" w:hAnsiTheme="minorEastAsia"/>
          <w:sz w:val="27"/>
          <w:szCs w:val="27"/>
        </w:rPr>
      </w:pPr>
      <w:r w:rsidRPr="008878F7">
        <w:rPr>
          <w:rFonts w:asciiTheme="minorEastAsia" w:hAnsiTheme="minorEastAsia" w:hint="eastAsia"/>
          <w:sz w:val="27"/>
          <w:szCs w:val="27"/>
        </w:rPr>
        <w:t>4.1投标报名。凡有意参加投标者</w:t>
      </w:r>
      <w:r w:rsidRPr="008878F7">
        <w:rPr>
          <w:rFonts w:asciiTheme="minorEastAsia" w:hAnsiTheme="minorEastAsia" w:hint="eastAsia"/>
          <w:sz w:val="27"/>
        </w:rPr>
        <w:t>请于</w:t>
      </w:r>
      <w:r w:rsidR="00505A3D" w:rsidRPr="00E271F4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年0</w:t>
      </w:r>
      <w:r w:rsidR="00505A3D" w:rsidRPr="00E271F4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05A3D" w:rsidRPr="00E271F4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CC566D" w:rsidRPr="00E271F4">
        <w:rPr>
          <w:rFonts w:asciiTheme="minorEastAsia" w:hAnsiTheme="minorEastAsia" w:hint="eastAsia"/>
          <w:sz w:val="28"/>
          <w:szCs w:val="28"/>
          <w:u w:val="single"/>
        </w:rPr>
        <w:t>5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日 09时30分00秒</w:t>
      </w:r>
      <w:r w:rsidRPr="00E271F4">
        <w:rPr>
          <w:rFonts w:asciiTheme="minorEastAsia" w:hAnsiTheme="minorEastAsia" w:hint="eastAsia"/>
          <w:sz w:val="28"/>
          <w:szCs w:val="28"/>
        </w:rPr>
        <w:t>至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0E0A08" w:rsidRPr="00E271F4">
        <w:rPr>
          <w:rFonts w:asciiTheme="minorEastAsia" w:hAnsiTheme="minorEastAsia" w:hint="eastAsia"/>
          <w:sz w:val="28"/>
          <w:szCs w:val="28"/>
          <w:u w:val="single"/>
        </w:rPr>
        <w:t>21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年0</w:t>
      </w:r>
      <w:r w:rsidR="000E0A08" w:rsidRPr="00E271F4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C566D" w:rsidRPr="00E271F4">
        <w:rPr>
          <w:rFonts w:asciiTheme="minorEastAsia" w:hAnsiTheme="minorEastAsia" w:hint="eastAsia"/>
          <w:sz w:val="28"/>
          <w:szCs w:val="28"/>
          <w:u w:val="single"/>
        </w:rPr>
        <w:t>28</w:t>
      </w:r>
      <w:r w:rsidRPr="00E271F4">
        <w:rPr>
          <w:rFonts w:asciiTheme="minorEastAsia" w:hAnsiTheme="minorEastAsia" w:hint="eastAsia"/>
          <w:sz w:val="28"/>
          <w:szCs w:val="28"/>
          <w:u w:val="single"/>
        </w:rPr>
        <w:t>日 17时59分</w:t>
      </w:r>
      <w:r w:rsidRPr="00E271F4">
        <w:rPr>
          <w:rFonts w:asciiTheme="minorEastAsia" w:hAnsiTheme="minorEastAsia" w:hint="eastAsia"/>
          <w:sz w:val="27"/>
          <w:u w:val="single"/>
        </w:rPr>
        <w:t>59秒</w:t>
      </w:r>
      <w:r w:rsidRPr="008878F7">
        <w:rPr>
          <w:rFonts w:asciiTheme="minorEastAsia" w:hAnsiTheme="minorEastAsia" w:hint="eastAsia"/>
          <w:sz w:val="27"/>
        </w:rPr>
        <w:t>带上投标人资质</w:t>
      </w:r>
      <w:r w:rsidRPr="008878F7">
        <w:rPr>
          <w:rFonts w:asciiTheme="minorEastAsia" w:hAnsiTheme="minorEastAsia" w:hint="eastAsia"/>
          <w:sz w:val="28"/>
          <w:szCs w:val="28"/>
        </w:rPr>
        <w:t>及委托代理人的授权委托书</w:t>
      </w:r>
      <w:r w:rsidRPr="008878F7">
        <w:rPr>
          <w:rFonts w:asciiTheme="minorEastAsia" w:hAnsiTheme="minorEastAsia" w:hint="eastAsia"/>
          <w:sz w:val="27"/>
        </w:rPr>
        <w:t>到四川逢春制药有限公司行政</w:t>
      </w:r>
      <w:proofErr w:type="gramStart"/>
      <w:r w:rsidRPr="008878F7">
        <w:rPr>
          <w:rFonts w:asciiTheme="minorEastAsia" w:hAnsiTheme="minorEastAsia" w:hint="eastAsia"/>
          <w:sz w:val="27"/>
        </w:rPr>
        <w:t>部</w:t>
      </w:r>
      <w:r w:rsidR="000E0A08" w:rsidRPr="005B42A8">
        <w:rPr>
          <w:rFonts w:asciiTheme="minorEastAsia" w:hAnsiTheme="minorEastAsia" w:hint="eastAsia"/>
          <w:b/>
          <w:sz w:val="27"/>
          <w:u w:val="single"/>
        </w:rPr>
        <w:t>陶根生</w:t>
      </w:r>
      <w:proofErr w:type="gramEnd"/>
      <w:r w:rsidRPr="008878F7">
        <w:rPr>
          <w:rFonts w:asciiTheme="minorEastAsia" w:hAnsiTheme="minorEastAsia" w:hint="eastAsia"/>
          <w:sz w:val="27"/>
        </w:rPr>
        <w:t>报名登记。逾期未报名的投标企业将不能报名及获取招标文件。</w:t>
      </w:r>
    </w:p>
    <w:p w:rsidR="002E2F66" w:rsidRPr="0039592A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4.2</w:t>
      </w:r>
      <w:r w:rsidRPr="0039592A">
        <w:rPr>
          <w:rFonts w:asciiTheme="minorEastAsia" w:hAnsiTheme="minorEastAsia" w:hint="eastAsia"/>
          <w:sz w:val="27"/>
        </w:rPr>
        <w:t>招标文件的获取办法：报名的投标人需自带</w:t>
      </w:r>
      <w:proofErr w:type="gramStart"/>
      <w:r w:rsidRPr="0039592A">
        <w:rPr>
          <w:rFonts w:asciiTheme="minorEastAsia" w:hAnsiTheme="minorEastAsia"/>
          <w:sz w:val="27"/>
        </w:rPr>
        <w:t>”</w:t>
      </w:r>
      <w:proofErr w:type="gramEnd"/>
      <w:r w:rsidRPr="0039592A">
        <w:rPr>
          <w:rFonts w:asciiTheme="minorEastAsia" w:hAnsiTheme="minorEastAsia" w:hint="eastAsia"/>
          <w:sz w:val="27"/>
        </w:rPr>
        <w:t>U</w:t>
      </w:r>
      <w:proofErr w:type="gramStart"/>
      <w:r w:rsidRPr="0039592A">
        <w:rPr>
          <w:rFonts w:asciiTheme="minorEastAsia" w:hAnsiTheme="minorEastAsia"/>
          <w:sz w:val="27"/>
        </w:rPr>
        <w:t>”</w:t>
      </w:r>
      <w:proofErr w:type="gramEnd"/>
      <w:r w:rsidRPr="0039592A">
        <w:rPr>
          <w:rFonts w:asciiTheme="minorEastAsia" w:hAnsiTheme="minorEastAsia" w:hint="eastAsia"/>
          <w:sz w:val="27"/>
        </w:rPr>
        <w:t>盘到在</w:t>
      </w:r>
      <w:r w:rsidRPr="0039592A">
        <w:rPr>
          <w:rFonts w:asciiTheme="minorEastAsia" w:hAnsiTheme="minorEastAsia" w:hint="eastAsia"/>
          <w:b/>
          <w:sz w:val="27"/>
        </w:rPr>
        <w:t>建工程</w:t>
      </w:r>
      <w:r w:rsidRPr="0039592A">
        <w:rPr>
          <w:rFonts w:asciiTheme="minorEastAsia" w:hAnsiTheme="minorEastAsia" w:hint="eastAsia"/>
          <w:sz w:val="27"/>
        </w:rPr>
        <w:t>部</w:t>
      </w:r>
      <w:r w:rsidRPr="0039592A">
        <w:rPr>
          <w:rFonts w:asciiTheme="minorEastAsia" w:hAnsiTheme="minorEastAsia" w:hint="eastAsia"/>
          <w:b/>
          <w:sz w:val="27"/>
          <w:u w:val="single"/>
        </w:rPr>
        <w:t>周向如</w:t>
      </w:r>
      <w:r w:rsidRPr="0039592A">
        <w:rPr>
          <w:rFonts w:asciiTheme="minorEastAsia" w:hAnsiTheme="minorEastAsia" w:hint="eastAsia"/>
          <w:sz w:val="27"/>
        </w:rPr>
        <w:t>处拷贝获取,并登记入册。</w:t>
      </w:r>
    </w:p>
    <w:p w:rsidR="002E2F66" w:rsidRPr="008878F7" w:rsidRDefault="002E2F66" w:rsidP="003B66CC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4.4 招标人不提供邮购招标文件服务。</w:t>
      </w:r>
    </w:p>
    <w:p w:rsidR="002E2F66" w:rsidRPr="008878F7" w:rsidRDefault="002E2F66" w:rsidP="003B66C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4.5根据《中华人民共和国建筑招标法》为了保证工程质量，体现招标的公正性、严谨性本次招标执行国家统一的的招标报价方式，即</w:t>
      </w:r>
      <w:r w:rsidRPr="008878F7">
        <w:rPr>
          <w:rFonts w:asciiTheme="minorEastAsia" w:hAnsiTheme="minorEastAsia" w:hint="eastAsia"/>
          <w:b/>
          <w:sz w:val="28"/>
          <w:szCs w:val="28"/>
          <w:u w:val="single"/>
        </w:rPr>
        <w:t>一次性报价</w:t>
      </w:r>
      <w:r w:rsidRPr="008878F7">
        <w:rPr>
          <w:rFonts w:asciiTheme="minorEastAsia" w:hAnsiTheme="minorEastAsia" w:hint="eastAsia"/>
          <w:sz w:val="28"/>
          <w:szCs w:val="28"/>
        </w:rPr>
        <w:t>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5. 投标文件的编制和递交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5.1投标人编制投标文件必须按照招标人的相关要求编制投标文件。</w:t>
      </w:r>
    </w:p>
    <w:p w:rsidR="002E2F66" w:rsidRPr="008878F7" w:rsidRDefault="002E2F66" w:rsidP="001B4062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5.2投标人应于投标截止时间</w:t>
      </w:r>
      <w:r w:rsidRPr="008878F7">
        <w:rPr>
          <w:rFonts w:asciiTheme="minorEastAsia" w:hAnsiTheme="minorEastAsia" w:hint="eastAsia"/>
          <w:b/>
          <w:sz w:val="27"/>
        </w:rPr>
        <w:t>2</w:t>
      </w:r>
      <w:r w:rsidRPr="008878F7">
        <w:rPr>
          <w:rFonts w:asciiTheme="minorEastAsia" w:hAnsiTheme="minorEastAsia" w:hint="eastAsia"/>
          <w:b/>
          <w:sz w:val="27"/>
          <w:u w:val="single"/>
        </w:rPr>
        <w:t>0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21</w:t>
      </w:r>
      <w:r w:rsidRPr="008878F7">
        <w:rPr>
          <w:rFonts w:asciiTheme="minorEastAsia" w:hAnsiTheme="minorEastAsia" w:hint="eastAsia"/>
          <w:b/>
          <w:sz w:val="27"/>
          <w:u w:val="single"/>
        </w:rPr>
        <w:t>年0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1</w:t>
      </w:r>
      <w:r w:rsidRPr="008878F7">
        <w:rPr>
          <w:rFonts w:asciiTheme="minorEastAsia" w:hAnsiTheme="minorEastAsia" w:hint="eastAsia"/>
          <w:b/>
          <w:sz w:val="27"/>
          <w:u w:val="single"/>
        </w:rPr>
        <w:t>月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2</w:t>
      </w:r>
      <w:r w:rsidR="009504BD">
        <w:rPr>
          <w:rFonts w:asciiTheme="minorEastAsia" w:hAnsiTheme="minorEastAsia" w:hint="eastAsia"/>
          <w:b/>
          <w:sz w:val="27"/>
          <w:u w:val="single"/>
        </w:rPr>
        <w:t>8</w:t>
      </w:r>
      <w:r w:rsidRPr="008878F7">
        <w:rPr>
          <w:rFonts w:asciiTheme="minorEastAsia" w:hAnsiTheme="minorEastAsia" w:hint="eastAsia"/>
          <w:b/>
          <w:sz w:val="27"/>
          <w:u w:val="single"/>
        </w:rPr>
        <w:t>日 9时30分00秒</w:t>
      </w:r>
      <w:r w:rsidRPr="008878F7">
        <w:rPr>
          <w:rFonts w:asciiTheme="minorEastAsia" w:hAnsiTheme="minorEastAsia" w:hint="eastAsia"/>
          <w:sz w:val="27"/>
          <w:u w:val="single"/>
        </w:rPr>
        <w:t>前</w:t>
      </w:r>
      <w:r w:rsidRPr="008878F7">
        <w:rPr>
          <w:rFonts w:asciiTheme="minorEastAsia" w:hAnsiTheme="minorEastAsia" w:hint="eastAsia"/>
          <w:sz w:val="27"/>
        </w:rPr>
        <w:t>将书面的投标文件（正本及副本）密封交于四川逢春制药有限公司</w:t>
      </w:r>
      <w:r w:rsidRPr="008878F7">
        <w:rPr>
          <w:rFonts w:asciiTheme="minorEastAsia" w:hAnsiTheme="minorEastAsia" w:hint="eastAsia"/>
          <w:sz w:val="28"/>
          <w:szCs w:val="28"/>
        </w:rPr>
        <w:t>现场</w:t>
      </w:r>
      <w:r w:rsidRPr="008878F7">
        <w:rPr>
          <w:rFonts w:asciiTheme="minorEastAsia" w:hAnsiTheme="minorEastAsia" w:hint="eastAsia"/>
          <w:sz w:val="27"/>
        </w:rPr>
        <w:t>开标会议室。</w:t>
      </w:r>
    </w:p>
    <w:p w:rsidR="002E2F66" w:rsidRPr="008878F7" w:rsidRDefault="002E2F66" w:rsidP="001B4062">
      <w:pPr>
        <w:spacing w:line="360" w:lineRule="auto"/>
      </w:pPr>
      <w:r w:rsidRPr="008878F7">
        <w:rPr>
          <w:rFonts w:asciiTheme="minorEastAsia" w:hAnsiTheme="minorEastAsia" w:hint="eastAsia"/>
          <w:sz w:val="27"/>
        </w:rPr>
        <w:t>5.3</w:t>
      </w:r>
      <w:r w:rsidRPr="008878F7">
        <w:rPr>
          <w:rFonts w:asciiTheme="minorEastAsia" w:hAnsiTheme="minorEastAsia" w:hint="eastAsia"/>
          <w:b/>
          <w:sz w:val="27"/>
          <w:u w:val="single"/>
        </w:rPr>
        <w:t>逾期未交投标文件者，招标人不予受理</w:t>
      </w:r>
      <w:r w:rsidRPr="008878F7">
        <w:rPr>
          <w:rFonts w:asciiTheme="minorEastAsia" w:hAnsiTheme="minorEastAsia" w:hint="eastAsia"/>
          <w:b/>
          <w:sz w:val="27"/>
        </w:rPr>
        <w:t>。</w:t>
      </w:r>
    </w:p>
    <w:p w:rsidR="001477B6" w:rsidRDefault="002E2F66" w:rsidP="001B4062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6. 开标</w:t>
      </w:r>
      <w:r w:rsidR="00E42F57">
        <w:rPr>
          <w:rFonts w:asciiTheme="minorEastAsia" w:hAnsiTheme="minorEastAsia" w:hint="eastAsia"/>
          <w:b/>
          <w:sz w:val="32"/>
        </w:rPr>
        <w:t>时间及</w:t>
      </w:r>
      <w:r w:rsidRPr="008878F7">
        <w:rPr>
          <w:rFonts w:asciiTheme="minorEastAsia" w:hAnsiTheme="minorEastAsia" w:hint="eastAsia"/>
          <w:b/>
          <w:sz w:val="32"/>
        </w:rPr>
        <w:t>地点</w:t>
      </w:r>
    </w:p>
    <w:p w:rsidR="002E2F66" w:rsidRPr="001477B6" w:rsidRDefault="001477B6" w:rsidP="002E2F66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1477B6">
        <w:rPr>
          <w:rFonts w:asciiTheme="minorEastAsia" w:hAnsiTheme="minorEastAsia" w:hint="eastAsia"/>
          <w:sz w:val="28"/>
          <w:szCs w:val="28"/>
        </w:rPr>
        <w:t>开标时间：</w:t>
      </w:r>
      <w:r w:rsidRPr="00F820E1">
        <w:rPr>
          <w:rFonts w:asciiTheme="minorEastAsia" w:hAnsiTheme="minorEastAsia" w:hint="eastAsia"/>
          <w:sz w:val="28"/>
          <w:szCs w:val="28"/>
          <w:u w:val="single"/>
        </w:rPr>
        <w:t>2021年01月2</w:t>
      </w:r>
      <w:r w:rsidR="00195452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F820E1">
        <w:rPr>
          <w:rFonts w:asciiTheme="minorEastAsia" w:hAnsiTheme="minorEastAsia" w:hint="eastAsia"/>
          <w:sz w:val="28"/>
          <w:szCs w:val="28"/>
          <w:u w:val="single"/>
        </w:rPr>
        <w:t>日 9时30分00秒</w:t>
      </w:r>
    </w:p>
    <w:p w:rsidR="002E2F66" w:rsidRPr="001477B6" w:rsidRDefault="001477B6" w:rsidP="002E2F66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1477B6">
        <w:rPr>
          <w:rFonts w:asciiTheme="minorEastAsia" w:hAnsiTheme="minorEastAsia" w:hint="eastAsia"/>
          <w:sz w:val="28"/>
          <w:szCs w:val="28"/>
        </w:rPr>
        <w:t>开标地点：</w:t>
      </w:r>
      <w:r w:rsidR="002E2F66" w:rsidRPr="001477B6">
        <w:rPr>
          <w:rFonts w:asciiTheme="minorEastAsia" w:hAnsiTheme="minorEastAsia" w:hint="eastAsia"/>
          <w:sz w:val="28"/>
          <w:szCs w:val="28"/>
        </w:rPr>
        <w:t>四川逢春制药有限公司办公大楼一楼会议室。</w:t>
      </w:r>
    </w:p>
    <w:p w:rsidR="004D3BEC" w:rsidRPr="001477B6" w:rsidRDefault="002E2F66" w:rsidP="004D3BEC">
      <w:pPr>
        <w:spacing w:line="360" w:lineRule="auto"/>
        <w:ind w:firstLineChars="147" w:firstLine="412"/>
        <w:rPr>
          <w:rFonts w:asciiTheme="minorEastAsia" w:hAnsiTheme="minorEastAsia"/>
          <w:sz w:val="28"/>
          <w:szCs w:val="28"/>
        </w:rPr>
      </w:pPr>
      <w:r w:rsidRPr="001477B6">
        <w:rPr>
          <w:rFonts w:asciiTheme="minorEastAsia" w:hAnsiTheme="minorEastAsia" w:hint="eastAsia"/>
          <w:sz w:val="28"/>
          <w:szCs w:val="28"/>
        </w:rPr>
        <w:t>投标人应于投标截止时间前到达开标地点。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7. 发布公告的媒介</w:t>
      </w:r>
    </w:p>
    <w:p w:rsidR="002E2F66" w:rsidRPr="008878F7" w:rsidRDefault="002E2F66" w:rsidP="002E2F66">
      <w:pPr>
        <w:spacing w:line="360" w:lineRule="auto"/>
        <w:ind w:firstLineChars="200" w:firstLine="540"/>
        <w:jc w:val="left"/>
        <w:rPr>
          <w:rFonts w:asciiTheme="minorEastAsia" w:hAnsiTheme="minorEastAsia"/>
          <w:sz w:val="27"/>
          <w:szCs w:val="27"/>
        </w:rPr>
      </w:pPr>
      <w:r w:rsidRPr="008878F7">
        <w:rPr>
          <w:rFonts w:asciiTheme="minorEastAsia" w:hAnsiTheme="minorEastAsia" w:hint="eastAsia"/>
          <w:sz w:val="27"/>
          <w:szCs w:val="27"/>
        </w:rPr>
        <w:lastRenderedPageBreak/>
        <w:t>本次招标公告在四川逢春制药有限公司网站，（网址：</w:t>
      </w:r>
      <w:r w:rsidRPr="008878F7">
        <w:rPr>
          <w:rFonts w:asciiTheme="minorEastAsia" w:hAnsiTheme="minorEastAsia"/>
          <w:sz w:val="27"/>
          <w:szCs w:val="27"/>
        </w:rPr>
        <w:t>http://www.fengchun.com</w:t>
      </w:r>
      <w:r w:rsidRPr="008878F7">
        <w:rPr>
          <w:rFonts w:asciiTheme="minorEastAsia" w:hAnsiTheme="minorEastAsia" w:hint="eastAsia"/>
          <w:sz w:val="27"/>
          <w:szCs w:val="27"/>
        </w:rPr>
        <w:t>）上发布。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8. 联系方式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招标人：</w:t>
      </w:r>
      <w:r w:rsidRPr="008878F7">
        <w:rPr>
          <w:rFonts w:asciiTheme="minorEastAsia" w:hAnsiTheme="minorEastAsia" w:hint="eastAsia"/>
          <w:b/>
          <w:sz w:val="27"/>
          <w:u w:val="single"/>
        </w:rPr>
        <w:t>四川逢春制药有限公司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地址：</w:t>
      </w:r>
      <w:r w:rsidRPr="008878F7">
        <w:rPr>
          <w:rFonts w:asciiTheme="minorEastAsia" w:hAnsiTheme="minorEastAsia" w:hint="eastAsia"/>
          <w:b/>
          <w:sz w:val="27"/>
          <w:u w:val="single"/>
        </w:rPr>
        <w:t>中江县南华镇菊花大道288号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邮编：</w:t>
      </w:r>
      <w:r w:rsidRPr="008878F7">
        <w:rPr>
          <w:rFonts w:asciiTheme="minorEastAsia" w:hAnsiTheme="minorEastAsia" w:hint="eastAsia"/>
          <w:b/>
          <w:sz w:val="27"/>
          <w:u w:val="single"/>
        </w:rPr>
        <w:t>/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联系人：</w:t>
      </w:r>
      <w:r w:rsidR="00C31197" w:rsidRPr="008878F7">
        <w:rPr>
          <w:rFonts w:asciiTheme="minorEastAsia" w:hAnsiTheme="minorEastAsia" w:hint="eastAsia"/>
          <w:b/>
          <w:sz w:val="27"/>
          <w:u w:val="single"/>
        </w:rPr>
        <w:t>陶</w:t>
      </w:r>
      <w:r w:rsidRPr="008878F7">
        <w:rPr>
          <w:rFonts w:asciiTheme="minorEastAsia" w:hAnsiTheme="minorEastAsia" w:hint="eastAsia"/>
          <w:b/>
          <w:sz w:val="27"/>
          <w:u w:val="single"/>
        </w:rPr>
        <w:t>先生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电话：</w:t>
      </w:r>
      <w:r w:rsidRPr="008878F7">
        <w:rPr>
          <w:rFonts w:asciiTheme="minorEastAsia" w:hAnsiTheme="minorEastAsia" w:hint="eastAsia"/>
          <w:b/>
          <w:sz w:val="27"/>
          <w:u w:val="single"/>
        </w:rPr>
        <w:t>0838-7134777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传真：</w:t>
      </w:r>
      <w:r w:rsidRPr="008878F7">
        <w:rPr>
          <w:rFonts w:asciiTheme="minorEastAsia" w:hAnsiTheme="minorEastAsia" w:hint="eastAsia"/>
          <w:b/>
          <w:sz w:val="27"/>
          <w:u w:val="single"/>
        </w:rPr>
        <w:t>0838-7134777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</w:p>
    <w:p w:rsidR="002E2F66" w:rsidRPr="00272B8A" w:rsidRDefault="002E2F66" w:rsidP="002E2F66">
      <w:pPr>
        <w:spacing w:line="360" w:lineRule="auto"/>
        <w:jc w:val="center"/>
        <w:rPr>
          <w:rFonts w:asciiTheme="minorEastAsia" w:hAnsiTheme="minorEastAsia"/>
          <w:sz w:val="27"/>
          <w:u w:val="single"/>
        </w:rPr>
      </w:pPr>
      <w:r w:rsidRPr="00272B8A">
        <w:rPr>
          <w:rFonts w:asciiTheme="minorEastAsia" w:hAnsiTheme="minorEastAsia" w:hint="eastAsia"/>
          <w:sz w:val="27"/>
          <w:u w:val="single"/>
        </w:rPr>
        <w:t>20</w:t>
      </w:r>
      <w:r w:rsidR="00C31197" w:rsidRPr="00272B8A">
        <w:rPr>
          <w:rFonts w:asciiTheme="minorEastAsia" w:hAnsiTheme="minorEastAsia" w:hint="eastAsia"/>
          <w:sz w:val="27"/>
          <w:u w:val="single"/>
        </w:rPr>
        <w:t>21</w:t>
      </w:r>
      <w:r w:rsidRPr="00272B8A">
        <w:rPr>
          <w:rFonts w:asciiTheme="minorEastAsia" w:hAnsiTheme="minorEastAsia" w:hint="eastAsia"/>
          <w:sz w:val="27"/>
          <w:u w:val="single"/>
        </w:rPr>
        <w:t>年0</w:t>
      </w:r>
      <w:r w:rsidR="00C31197" w:rsidRPr="00272B8A">
        <w:rPr>
          <w:rFonts w:asciiTheme="minorEastAsia" w:hAnsiTheme="minorEastAsia" w:hint="eastAsia"/>
          <w:sz w:val="27"/>
          <w:u w:val="single"/>
        </w:rPr>
        <w:t>1</w:t>
      </w:r>
      <w:r w:rsidRPr="00272B8A">
        <w:rPr>
          <w:rFonts w:asciiTheme="minorEastAsia" w:hAnsiTheme="minorEastAsia" w:hint="eastAsia"/>
          <w:sz w:val="27"/>
          <w:u w:val="single"/>
        </w:rPr>
        <w:t>月2</w:t>
      </w:r>
      <w:r w:rsidR="00D270C4" w:rsidRPr="00272B8A">
        <w:rPr>
          <w:rFonts w:asciiTheme="minorEastAsia" w:hAnsiTheme="minorEastAsia" w:hint="eastAsia"/>
          <w:sz w:val="27"/>
          <w:u w:val="single"/>
        </w:rPr>
        <w:t>2</w:t>
      </w:r>
      <w:r w:rsidRPr="00272B8A">
        <w:rPr>
          <w:rFonts w:asciiTheme="minorEastAsia" w:hAnsiTheme="minorEastAsia" w:hint="eastAsia"/>
          <w:sz w:val="27"/>
          <w:u w:val="single"/>
        </w:rPr>
        <w:t>日</w:t>
      </w:r>
    </w:p>
    <w:p w:rsidR="00CD1563" w:rsidRDefault="00CD1563"/>
    <w:sectPr w:rsidR="00CD1563" w:rsidSect="001409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F66"/>
    <w:rsid w:val="00001C47"/>
    <w:rsid w:val="000673B2"/>
    <w:rsid w:val="00091116"/>
    <w:rsid w:val="000D0D21"/>
    <w:rsid w:val="000E0A08"/>
    <w:rsid w:val="00140942"/>
    <w:rsid w:val="00141A43"/>
    <w:rsid w:val="00141C72"/>
    <w:rsid w:val="001477B6"/>
    <w:rsid w:val="00195452"/>
    <w:rsid w:val="001B4062"/>
    <w:rsid w:val="001D4BC7"/>
    <w:rsid w:val="001E78E1"/>
    <w:rsid w:val="001F7E64"/>
    <w:rsid w:val="002560D6"/>
    <w:rsid w:val="00256C92"/>
    <w:rsid w:val="00264003"/>
    <w:rsid w:val="00272B8A"/>
    <w:rsid w:val="00292216"/>
    <w:rsid w:val="002E2F66"/>
    <w:rsid w:val="00371942"/>
    <w:rsid w:val="003836E5"/>
    <w:rsid w:val="0039592A"/>
    <w:rsid w:val="003B66CC"/>
    <w:rsid w:val="004459CA"/>
    <w:rsid w:val="0044715E"/>
    <w:rsid w:val="004B0192"/>
    <w:rsid w:val="004D3BEC"/>
    <w:rsid w:val="004D58B4"/>
    <w:rsid w:val="00505A3D"/>
    <w:rsid w:val="005215C0"/>
    <w:rsid w:val="005B42A8"/>
    <w:rsid w:val="005F5CBD"/>
    <w:rsid w:val="00605EE5"/>
    <w:rsid w:val="00617EDA"/>
    <w:rsid w:val="006A41F6"/>
    <w:rsid w:val="006A700C"/>
    <w:rsid w:val="006E55B4"/>
    <w:rsid w:val="007130C2"/>
    <w:rsid w:val="007152C7"/>
    <w:rsid w:val="0073126C"/>
    <w:rsid w:val="00740BA1"/>
    <w:rsid w:val="00775C56"/>
    <w:rsid w:val="007D54C9"/>
    <w:rsid w:val="007E1682"/>
    <w:rsid w:val="00811C33"/>
    <w:rsid w:val="00870420"/>
    <w:rsid w:val="00871181"/>
    <w:rsid w:val="008878F7"/>
    <w:rsid w:val="008B6464"/>
    <w:rsid w:val="008C3805"/>
    <w:rsid w:val="008D3B28"/>
    <w:rsid w:val="008D4606"/>
    <w:rsid w:val="008E02AD"/>
    <w:rsid w:val="008E4F76"/>
    <w:rsid w:val="00906798"/>
    <w:rsid w:val="00910F87"/>
    <w:rsid w:val="009504BD"/>
    <w:rsid w:val="009619E3"/>
    <w:rsid w:val="0097128F"/>
    <w:rsid w:val="00974564"/>
    <w:rsid w:val="00985E95"/>
    <w:rsid w:val="009923B8"/>
    <w:rsid w:val="00993635"/>
    <w:rsid w:val="009B240A"/>
    <w:rsid w:val="009F3079"/>
    <w:rsid w:val="009F4A7A"/>
    <w:rsid w:val="00A167DD"/>
    <w:rsid w:val="00A673A3"/>
    <w:rsid w:val="00A70753"/>
    <w:rsid w:val="00AA0A33"/>
    <w:rsid w:val="00AB33B4"/>
    <w:rsid w:val="00AE67E1"/>
    <w:rsid w:val="00B27AC4"/>
    <w:rsid w:val="00B63F83"/>
    <w:rsid w:val="00B6429B"/>
    <w:rsid w:val="00B76733"/>
    <w:rsid w:val="00BE5C5C"/>
    <w:rsid w:val="00C31197"/>
    <w:rsid w:val="00CA6C90"/>
    <w:rsid w:val="00CC566D"/>
    <w:rsid w:val="00CD1563"/>
    <w:rsid w:val="00D23894"/>
    <w:rsid w:val="00D270C4"/>
    <w:rsid w:val="00D47CFA"/>
    <w:rsid w:val="00D64804"/>
    <w:rsid w:val="00D86CE9"/>
    <w:rsid w:val="00DA1240"/>
    <w:rsid w:val="00DB64C2"/>
    <w:rsid w:val="00E12747"/>
    <w:rsid w:val="00E23D25"/>
    <w:rsid w:val="00E271F4"/>
    <w:rsid w:val="00E3448C"/>
    <w:rsid w:val="00E42F57"/>
    <w:rsid w:val="00EB5947"/>
    <w:rsid w:val="00EC1EC1"/>
    <w:rsid w:val="00F231D8"/>
    <w:rsid w:val="00F820E1"/>
    <w:rsid w:val="00FA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个人用户</cp:lastModifiedBy>
  <cp:revision>85</cp:revision>
  <cp:lastPrinted>2021-01-22T03:26:00Z</cp:lastPrinted>
  <dcterms:created xsi:type="dcterms:W3CDTF">2021-01-20T01:11:00Z</dcterms:created>
  <dcterms:modified xsi:type="dcterms:W3CDTF">2021-01-22T06:09:00Z</dcterms:modified>
</cp:coreProperties>
</file>